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3F" w:rsidRPr="00781481" w:rsidRDefault="00F6313F" w:rsidP="00F6313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313F" w:rsidRDefault="00F6313F" w:rsidP="00F6313F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F6313F" w:rsidRDefault="00F6313F" w:rsidP="00F6313F">
      <w:pPr>
        <w:pStyle w:val="p1"/>
        <w:rPr>
          <w:b/>
          <w:bCs/>
          <w:szCs w:val="20"/>
          <w:lang w:val="pt-PT"/>
        </w:rPr>
      </w:pPr>
    </w:p>
    <w:p w:rsidR="00F6313F" w:rsidRPr="00605096" w:rsidRDefault="004D7A52" w:rsidP="00F6313F">
      <w:pPr>
        <w:pStyle w:val="p1"/>
        <w:rPr>
          <w:b/>
          <w:bCs/>
          <w:szCs w:val="20"/>
          <w:lang w:val="pt-PT"/>
        </w:rPr>
      </w:pPr>
      <w:r>
        <w:rPr>
          <w:b/>
          <w:bCs/>
          <w:szCs w:val="20"/>
          <w:lang w:val="pt-PT"/>
        </w:rPr>
        <w:t>CONTRATO N°: 52</w:t>
      </w:r>
      <w:r w:rsidR="00F6313F">
        <w:rPr>
          <w:b/>
          <w:bCs/>
          <w:szCs w:val="20"/>
          <w:lang w:val="pt-PT"/>
        </w:rPr>
        <w:t>/2015</w:t>
      </w:r>
    </w:p>
    <w:p w:rsidR="00F6313F" w:rsidRPr="00781481" w:rsidRDefault="00F6313F" w:rsidP="00F6313F">
      <w:pPr>
        <w:spacing w:after="12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:rsidR="00F6313F" w:rsidRPr="00781481" w:rsidRDefault="00F6313F" w:rsidP="00F6313F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 w:rsidR="004D7A5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FRANCI MARIA BARBOSA DE SOUSA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 w:rsidR="00BF13EB"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 w:rsidR="00BF13EB">
        <w:rPr>
          <w:rFonts w:ascii="Times New Roman" w:eastAsia="Times New Roman" w:hAnsi="Times New Roman" w:cs="Times New Roman"/>
          <w:color w:val="auto"/>
          <w:sz w:val="24"/>
          <w:szCs w:val="24"/>
        </w:rPr>
        <w:t>1.408.840 - SSP-DF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 w:rsidR="00BF13EB">
        <w:rPr>
          <w:rFonts w:ascii="Times New Roman" w:eastAsia="Times New Roman" w:hAnsi="Times New Roman" w:cs="Times New Roman"/>
          <w:color w:val="auto"/>
          <w:sz w:val="24"/>
          <w:szCs w:val="24"/>
        </w:rPr>
        <w:t>584.565.201-44, residente No PV Aliança do Gurguéia – 41 s/c – B-Rural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F6313F" w:rsidRPr="00781481" w:rsidRDefault="00F6313F" w:rsidP="00F6313F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BF13EB">
        <w:rPr>
          <w:rFonts w:ascii="Times New Roman" w:eastAsia="Times New Roman" w:hAnsi="Times New Roman" w:cs="Times New Roman"/>
          <w:color w:val="auto"/>
          <w:sz w:val="24"/>
          <w:szCs w:val="24"/>
        </w:rPr>
        <w:t>professora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BF13EB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 de Horário Pedagógico</w:t>
      </w:r>
      <w:r w:rsidR="00BF13EB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Unidade Escolar 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Aliança do Gurguéia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 (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vinte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F6313F" w:rsidRPr="00781481" w:rsidRDefault="00F6313F" w:rsidP="00F6313F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F6313F" w:rsidRPr="00781481" w:rsidRDefault="00F6313F" w:rsidP="00F6313F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setecentos e oitenta e oito reais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)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 w:rsidR="00BF13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subsequente e será </w:t>
      </w:r>
      <w:proofErr w:type="gramStart"/>
      <w:r w:rsidR="00BF13EB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 w:rsidR="00BF13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29.680-5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F6313F" w:rsidRPr="00781481" w:rsidRDefault="00F6313F" w:rsidP="00F6313F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F6313F" w:rsidRPr="00781481" w:rsidRDefault="00F6313F" w:rsidP="00F6313F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F6313F" w:rsidRPr="00781481" w:rsidRDefault="00F6313F" w:rsidP="00F6313F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F6313F" w:rsidRPr="00781481" w:rsidRDefault="00F6313F" w:rsidP="00F6313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F6313F" w:rsidRPr="00781481" w:rsidRDefault="00F6313F" w:rsidP="00F6313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F6313F" w:rsidRPr="00781481" w:rsidRDefault="00F6313F" w:rsidP="00F6313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F6313F" w:rsidRDefault="004D7A52" w:rsidP="00F6313F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FRANCI MARIA BARBOSA DE SOUSA</w:t>
      </w:r>
      <w:r w:rsidR="00F6313F"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F6313F" w:rsidRPr="00781481" w:rsidRDefault="00F6313F" w:rsidP="00F6313F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F6313F" w:rsidRPr="00781481" w:rsidRDefault="00F6313F" w:rsidP="00F6313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313F" w:rsidRPr="00781481" w:rsidRDefault="00F6313F" w:rsidP="00F6313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6313F" w:rsidRDefault="00F6313F" w:rsidP="00F6313F"/>
    <w:p w:rsidR="00F6313F" w:rsidRDefault="00F6313F" w:rsidP="00F6313F"/>
    <w:p w:rsidR="00F6313F" w:rsidRDefault="00F6313F" w:rsidP="00F6313F"/>
    <w:p w:rsidR="0019436E" w:rsidRDefault="0019436E"/>
    <w:sectPr w:rsidR="0019436E" w:rsidSect="00D619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F13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BF13EB" w:rsidP="00702CD7">
    <w:pPr>
      <w:spacing w:after="0"/>
      <w:jc w:val="center"/>
    </w:pPr>
  </w:p>
  <w:p w:rsidR="00702CD7" w:rsidRPr="00DE4E63" w:rsidRDefault="00BF13EB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BF13EB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BF13EB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F13E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F13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BF13EB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FA1C5" wp14:editId="3CDDB717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20C5D3DC" wp14:editId="605D64FA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BF13EB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BF13EB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</w:t>
    </w:r>
    <w:r w:rsidRPr="00F67C54">
      <w:rPr>
        <w:b/>
        <w:color w:val="auto"/>
        <w:sz w:val="24"/>
        <w:szCs w:val="24"/>
      </w:rPr>
      <w:t>.350/0001-03</w:t>
    </w:r>
  </w:p>
  <w:p w:rsidR="007124BC" w:rsidRDefault="00BF13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BF13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F"/>
    <w:rsid w:val="0019436E"/>
    <w:rsid w:val="004D7A52"/>
    <w:rsid w:val="00BF13EB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F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13F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6313F"/>
  </w:style>
  <w:style w:type="paragraph" w:styleId="Rodap">
    <w:name w:val="footer"/>
    <w:basedOn w:val="Normal"/>
    <w:link w:val="RodapChar"/>
    <w:uiPriority w:val="99"/>
    <w:unhideWhenUsed/>
    <w:rsid w:val="00F6313F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6313F"/>
  </w:style>
  <w:style w:type="paragraph" w:customStyle="1" w:styleId="p1">
    <w:name w:val="p1"/>
    <w:basedOn w:val="Normal"/>
    <w:uiPriority w:val="99"/>
    <w:rsid w:val="00F6313F"/>
    <w:pPr>
      <w:widowControl w:val="0"/>
      <w:tabs>
        <w:tab w:val="left" w:pos="204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F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13F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6313F"/>
  </w:style>
  <w:style w:type="paragraph" w:styleId="Rodap">
    <w:name w:val="footer"/>
    <w:basedOn w:val="Normal"/>
    <w:link w:val="RodapChar"/>
    <w:uiPriority w:val="99"/>
    <w:unhideWhenUsed/>
    <w:rsid w:val="00F6313F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6313F"/>
  </w:style>
  <w:style w:type="paragraph" w:customStyle="1" w:styleId="p1">
    <w:name w:val="p1"/>
    <w:basedOn w:val="Normal"/>
    <w:uiPriority w:val="99"/>
    <w:rsid w:val="00F6313F"/>
    <w:pPr>
      <w:widowControl w:val="0"/>
      <w:tabs>
        <w:tab w:val="left" w:pos="204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2</cp:revision>
  <dcterms:created xsi:type="dcterms:W3CDTF">2015-03-29T13:05:00Z</dcterms:created>
  <dcterms:modified xsi:type="dcterms:W3CDTF">2015-03-29T13:24:00Z</dcterms:modified>
</cp:coreProperties>
</file>